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Гебефренический синдром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психопатологический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характеризующийся наличием детскости и дурашливости в поведении. Проявляется шутовством, гримасничаньем, эмоциональной неадекватностью, необоснованно приподнятым настроением,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нецеленаправленностью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ситуационностью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поступков. Больные громко и беспричинно смеются, </w:t>
      </w:r>
      <w:proofErr w:type="gram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кривляются</w:t>
      </w:r>
      <w:proofErr w:type="gram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катаются по полу, нелепо шутят, некритичны к собственному поведению. Диагностика проводится клиническим и психодиагностическим методом. Лечение медикаментозное, направлено на купирование симптомов, может включать антипсихотики, транквилизаторы, препараты инсулина и другие средства.</w:t>
      </w:r>
    </w:p>
    <w:p w:rsidR="006569E1" w:rsidRPr="00442B1F" w:rsidRDefault="006569E1" w:rsidP="00442B1F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detail"/>
      <w:bookmarkEnd w:id="0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Общие сведения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синдрома произошло из древнегреческого языка, в переводе означает «детский, юношеский ум». Впервые патология была описана в 1871 году и выделена как отдельное заболевание – гебефреническая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парафрения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Позже врачи стали рассматривать ее как вариант слабоумия, а затем как форму злокачественной </w:t>
      </w:r>
      <w:hyperlink r:id="rId7" w:history="1">
        <w:r w:rsidRPr="00442B1F">
          <w:rPr>
            <w:rFonts w:ascii="Times New Roman" w:hAnsi="Times New Roman" w:cs="Times New Roman"/>
            <w:sz w:val="28"/>
            <w:szCs w:val="28"/>
          </w:rPr>
          <w:t>шизофрении</w:t>
        </w:r>
      </w:hyperlink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быстро приводящей к когнитивному дефициту. Эпидемиологический пик наблюдается в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подростничестве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14-19 лет, резко снижается к 25 годам. В более позднем возрасте случаи единичны. Среди больных шизофренией распространенность синдрома составляет 4,5-6%. Существует гендерная предрасположенность – гебефрении более подвержены юноши.</w:t>
      </w:r>
    </w:p>
    <w:p w:rsidR="006569E1" w:rsidRPr="00442B1F" w:rsidRDefault="006569E1" w:rsidP="006569E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h2_1"/>
      <w:bookmarkEnd w:id="1"/>
      <w:r w:rsidRPr="00442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Причины гебефренического синдрома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Гебефренический синдром чаще возникает при шизофрении. </w:t>
      </w:r>
      <w:proofErr w:type="gram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proofErr w:type="gram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заболевания характеризуется началом в подростковом возрасте, прогрессивным развитием когнитивных и личностных нарушений. Реже синдром определяется у больных </w:t>
      </w:r>
      <w:r w:rsidRPr="00442B1F">
        <w:rPr>
          <w:rFonts w:ascii="Times New Roman" w:hAnsi="Times New Roman" w:cs="Times New Roman"/>
          <w:sz w:val="28"/>
          <w:szCs w:val="28"/>
        </w:rPr>
        <w:t>с </w:t>
      </w:r>
      <w:hyperlink r:id="rId8" w:history="1">
        <w:r w:rsidRPr="00442B1F">
          <w:rPr>
            <w:rFonts w:ascii="Times New Roman" w:hAnsi="Times New Roman" w:cs="Times New Roman"/>
            <w:sz w:val="28"/>
            <w:szCs w:val="28"/>
          </w:rPr>
          <w:t>эпилепсией</w:t>
        </w:r>
      </w:hyperlink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реактивными, интоксикационными и связанными с органическим поражением мозга психозами. Предрасполагающими факторами гебефрении являются:</w:t>
      </w:r>
    </w:p>
    <w:p w:rsidR="006569E1" w:rsidRPr="00442B1F" w:rsidRDefault="006569E1" w:rsidP="006569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Наследственная предрасположенность.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Вероятность синдрома повышается при отягощенном анамнезе. Гебефреническая шизофрения часто диагностируется у подростков, чьи близкие родственники имеют эндогенные психозы в анамнезе.</w:t>
      </w:r>
    </w:p>
    <w:p w:rsidR="006569E1" w:rsidRPr="00442B1F" w:rsidRDefault="006569E1" w:rsidP="006569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Органические поражения ЦНС.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редких случаях гебефрения развивается вследствие дегенеративных процессов, травм и новообразований в головном мозге. При органической эпилепсии характерна височная локализация очага.</w:t>
      </w:r>
    </w:p>
    <w:p w:rsidR="006569E1" w:rsidRPr="00442B1F" w:rsidRDefault="006569E1" w:rsidP="006569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Психогенные неблагоприятные факторы.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Детские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психотравмы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стрессовые условия жизни ребенка или подростка становятся пусковыми механизмами появления шизофренической симптоматики. Дебют гебефренного синдрома нередко совпадает с </w:t>
      </w:r>
      <w:proofErr w:type="gram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 родителя</w:t>
      </w:r>
      <w:proofErr w:type="gram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(разводом, смертью), сменой места проживания,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школьном коллективе.</w:t>
      </w:r>
    </w:p>
    <w:p w:rsidR="006569E1" w:rsidRPr="00442B1F" w:rsidRDefault="006569E1" w:rsidP="006569E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Психобиологические особенности.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Возможна причинно-следственная связь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преморбидных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с возникновением синдрома. Установлено, что гебефрении предшествует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антидисциплинарное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асоциальное и 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криминальное поведение, раннее половое созревание, гомосексуальный опыт подростков.</w:t>
      </w:r>
    </w:p>
    <w:p w:rsidR="006569E1" w:rsidRPr="00442B1F" w:rsidRDefault="006569E1" w:rsidP="006569E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h2_4"/>
      <w:bookmarkEnd w:id="2"/>
      <w:r w:rsidRPr="00442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Патогенез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гебефренического синдрома лежат отклонения в функционировании структур мозга, ответственных за планирование и контроль сложного поведения, проявление эмоций, обработку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разномодальной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 Пубертатный возраст становится критическим периодом в отношении стабилизации межнейронных связей. Манифестация синдрома происходит под влиянием эндогенных и экзогенных стрессовых факторов, вызывающих состояние декомпенсации соответствующих недоразвитых (дизонтогенетических) либо поврежденных функций.</w:t>
      </w:r>
    </w:p>
    <w:p w:rsidR="006569E1" w:rsidRPr="00442B1F" w:rsidRDefault="006569E1" w:rsidP="006569E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h2_6"/>
      <w:bookmarkEnd w:id="3"/>
      <w:r w:rsidRPr="00442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Симптомы гебефренического синдрома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характеристик гебефрении является раннее начало. В большинстве случаев дебют приходится на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подростничество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реактивном, органическом, интоксикационном психозе, эпилепсии гебефренический синдром может развиться в любом возрасте. Пациенты отличаются повышенным фоном настроения, дурашливостью поведения. Непродуктивная эйфория характеризуется необоснованным весельем, необычайной яркостью и неадекватностью аффективных реакций, утратой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ньюансированности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обеднением эмоций.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Больные неспособны к состраданию, безразличны к проблемам и трагическим событиям в семье, школе, на производстве. Действия пациентов не связаны с импульсивностью или бредовыми идеями. Поведение не имеет мотивов, целенаправленности, определяется ситуацией и сиюминутными влечениями. Больные оживляются при внимании со стороны окружающих, </w:t>
      </w:r>
      <w:r w:rsidRPr="00442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демонстрируют </w:t>
      </w:r>
      <w:hyperlink r:id="rId9" w:history="1">
        <w:r w:rsidRPr="00442B1F">
          <w:rPr>
            <w:rFonts w:ascii="Times New Roman" w:hAnsi="Times New Roman" w:cs="Times New Roman"/>
            <w:sz w:val="28"/>
            <w:szCs w:val="28"/>
          </w:rPr>
          <w:t>манерность</w:t>
        </w:r>
      </w:hyperlink>
      <w:r w:rsidRPr="00442B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2B1F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442B1F">
        <w:rPr>
          <w:rFonts w:ascii="Times New Roman" w:hAnsi="Times New Roman" w:cs="Times New Roman"/>
          <w:sz w:val="28"/>
          <w:szCs w:val="28"/>
        </w:rPr>
        <w:t>, дразнятся, грим</w:t>
      </w:r>
      <w:r w:rsidR="00442B1F">
        <w:rPr>
          <w:rFonts w:ascii="Times New Roman" w:hAnsi="Times New Roman" w:cs="Times New Roman"/>
          <w:sz w:val="28"/>
          <w:szCs w:val="28"/>
        </w:rPr>
        <w:t>асничают, хохочут, кувыркаются.</w:t>
      </w:r>
      <w:r w:rsidR="009F3C1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proofErr w:type="spellStart"/>
      <w:r w:rsidR="00442B1F">
        <w:rPr>
          <w:rFonts w:ascii="Times New Roman" w:hAnsi="Times New Roman" w:cs="Times New Roman"/>
          <w:sz w:val="28"/>
          <w:szCs w:val="28"/>
        </w:rPr>
        <w:t>Гиперсексуальность</w:t>
      </w:r>
      <w:proofErr w:type="spellEnd"/>
      <w:r w:rsidR="00442B1F">
        <w:rPr>
          <w:rFonts w:ascii="Times New Roman" w:hAnsi="Times New Roman" w:cs="Times New Roman"/>
          <w:sz w:val="28"/>
          <w:szCs w:val="28"/>
        </w:rPr>
        <w:t xml:space="preserve"> </w:t>
      </w:r>
      <w:r w:rsidRPr="00442B1F">
        <w:rPr>
          <w:rFonts w:ascii="Times New Roman" w:hAnsi="Times New Roman" w:cs="Times New Roman"/>
          <w:sz w:val="28"/>
          <w:szCs w:val="28"/>
        </w:rPr>
        <w:t>неконтроли</w:t>
      </w:r>
      <w:r w:rsidR="00442B1F">
        <w:rPr>
          <w:rFonts w:ascii="Times New Roman" w:hAnsi="Times New Roman" w:cs="Times New Roman"/>
          <w:sz w:val="28"/>
          <w:szCs w:val="28"/>
        </w:rPr>
        <w:t>руема.</w:t>
      </w:r>
      <w:r w:rsidR="00442B1F" w:rsidRPr="00442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Аппетит повышенный, с частыми приступами </w:t>
      </w:r>
      <w:proofErr w:type="gram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обжорства</w:t>
      </w:r>
      <w:proofErr w:type="gram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Регресс поведения сопровождается возвратом к детским поступкам и навыкам. Больные отказываются садиться за стол во время обеда, кричат, берут еду руками, раскидывают ее. При замечаниях и наказаниях кричат, визжат, рычат, кидаются на пол, становятся агрессивными и злобными. Речь громкая, непоследовательная, разорванная. Пациенты «соскальзывают» с одной темы на другую, не могут целенаправленно вести беседу, часто отвечают невпопад, задают неуместные и бестактные вопросы. В структуре гебефренического синдрома могут отмечаться депрессивные, бредовые, галлюцинаторные и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кататонические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расстройства. На фоне шизофрении течение прогрессивное, непрерывное, злокачественное. Продолжительная ремиссия и приступы для данного нарушения несвойственны. При других психозах и эпилепсии симптомы проявляются и угасают согласно течению основного заболевания.</w:t>
      </w:r>
    </w:p>
    <w:p w:rsidR="006569E1" w:rsidRPr="00442B1F" w:rsidRDefault="006569E1" w:rsidP="00442B1F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bookmarkStart w:id="5" w:name="h2_10"/>
      <w:bookmarkEnd w:id="5"/>
      <w:r w:rsidRPr="00442B1F">
        <w:rPr>
          <w:rFonts w:ascii="Times New Roman" w:hAnsi="Times New Roman" w:cs="Times New Roman"/>
          <w:b/>
          <w:color w:val="000000" w:themeColor="text1"/>
          <w:lang w:eastAsia="ru-RU"/>
        </w:rPr>
        <w:t>Осложнения</w:t>
      </w:r>
    </w:p>
    <w:p w:rsidR="006569E1" w:rsidRPr="00442B1F" w:rsidRDefault="006569E1" w:rsidP="00442B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При гебефренической шизофрении патология имеет прогрессирующее течение, приводит к интеллектуальному и эмоционально-волевому регрессу, </w:t>
      </w:r>
      <w:r w:rsidRPr="00442B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развитию </w:t>
      </w:r>
      <w:proofErr w:type="spellStart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кататоно</w:t>
      </w:r>
      <w:proofErr w:type="spellEnd"/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-гебефренического </w:t>
      </w:r>
      <w:r w:rsidRPr="00442B1F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442B1F">
        <w:rPr>
          <w:rFonts w:ascii="Times New Roman" w:hAnsi="Times New Roman" w:cs="Times New Roman"/>
          <w:sz w:val="28"/>
          <w:szCs w:val="28"/>
        </w:rPr>
        <w:fldChar w:fldCharType="begin"/>
      </w:r>
      <w:r w:rsidRPr="00442B1F">
        <w:rPr>
          <w:rFonts w:ascii="Times New Roman" w:hAnsi="Times New Roman" w:cs="Times New Roman"/>
          <w:sz w:val="28"/>
          <w:szCs w:val="28"/>
        </w:rPr>
        <w:instrText xml:space="preserve"> HYPERLINK "https://www.krasotaimedicina.ru/diseases/psychiatric/catatonia" </w:instrText>
      </w:r>
      <w:r w:rsidRPr="00442B1F">
        <w:rPr>
          <w:rFonts w:ascii="Times New Roman" w:hAnsi="Times New Roman" w:cs="Times New Roman"/>
          <w:sz w:val="28"/>
          <w:szCs w:val="28"/>
        </w:rPr>
        <w:fldChar w:fldCharType="separate"/>
      </w:r>
      <w:r w:rsidRPr="00442B1F">
        <w:rPr>
          <w:rFonts w:ascii="Times New Roman" w:hAnsi="Times New Roman" w:cs="Times New Roman"/>
          <w:sz w:val="28"/>
          <w:szCs w:val="28"/>
        </w:rPr>
        <w:t>кататонического</w:t>
      </w:r>
      <w:proofErr w:type="spellEnd"/>
      <w:r w:rsidRPr="00442B1F">
        <w:rPr>
          <w:rFonts w:ascii="Times New Roman" w:hAnsi="Times New Roman" w:cs="Times New Roman"/>
          <w:sz w:val="28"/>
          <w:szCs w:val="28"/>
        </w:rPr>
        <w:t xml:space="preserve"> синдрома</w:t>
      </w:r>
      <w:r w:rsidRPr="00442B1F">
        <w:rPr>
          <w:rFonts w:ascii="Times New Roman" w:hAnsi="Times New Roman" w:cs="Times New Roman"/>
          <w:sz w:val="28"/>
          <w:szCs w:val="28"/>
        </w:rPr>
        <w:fldChar w:fldCharType="end"/>
      </w:r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. В течение 2-3 лет с момента манифестации симптомов формируется </w:t>
      </w:r>
      <w:proofErr w:type="spellStart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олигофреноподобный</w:t>
      </w:r>
      <w:proofErr w:type="spellEnd"/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 дефект с элементами </w:t>
      </w:r>
      <w:proofErr w:type="spellStart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. Больные оказываются социально </w:t>
      </w:r>
      <w:proofErr w:type="spellStart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дезадаптированными</w:t>
      </w:r>
      <w:proofErr w:type="spellEnd"/>
      <w:r w:rsidRPr="00442B1F">
        <w:rPr>
          <w:rFonts w:ascii="Times New Roman" w:hAnsi="Times New Roman" w:cs="Times New Roman"/>
          <w:sz w:val="28"/>
          <w:szCs w:val="28"/>
          <w:lang w:eastAsia="ru-RU"/>
        </w:rPr>
        <w:t>, не в состоянии выполнять бытовые задачи, нуждаются в постоянном уходе. Как правило, им подтверждается вторая (реже первая) группа инвалидности.</w:t>
      </w:r>
    </w:p>
    <w:p w:rsidR="006569E1" w:rsidRPr="00442B1F" w:rsidRDefault="006569E1" w:rsidP="00442B1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h2_12"/>
      <w:bookmarkEnd w:id="6"/>
      <w:r w:rsidRPr="00442B1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Диагностика</w:t>
      </w:r>
    </w:p>
    <w:p w:rsidR="006569E1" w:rsidRPr="00442B1F" w:rsidRDefault="006569E1" w:rsidP="00442B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2B1F">
        <w:rPr>
          <w:rFonts w:ascii="Times New Roman" w:hAnsi="Times New Roman" w:cs="Times New Roman"/>
          <w:sz w:val="28"/>
          <w:szCs w:val="28"/>
          <w:lang w:eastAsia="ru-RU"/>
        </w:rPr>
        <w:t>При диагностике гебефренического синдрома </w:t>
      </w:r>
      <w:hyperlink r:id="rId10" w:history="1">
        <w:r w:rsidRPr="00442B1F">
          <w:rPr>
            <w:rFonts w:ascii="Times New Roman" w:hAnsi="Times New Roman" w:cs="Times New Roman"/>
            <w:sz w:val="28"/>
            <w:szCs w:val="28"/>
          </w:rPr>
          <w:t>врач-психиатр</w:t>
        </w:r>
      </w:hyperlink>
      <w:r w:rsidRPr="00442B1F">
        <w:rPr>
          <w:rFonts w:ascii="Times New Roman" w:hAnsi="Times New Roman" w:cs="Times New Roman"/>
          <w:sz w:val="28"/>
          <w:szCs w:val="28"/>
        </w:rPr>
        <w:t> </w:t>
      </w:r>
      <w:r w:rsidRPr="00442B1F">
        <w:rPr>
          <w:rFonts w:ascii="Times New Roman" w:hAnsi="Times New Roman" w:cs="Times New Roman"/>
          <w:sz w:val="28"/>
          <w:szCs w:val="28"/>
          <w:lang w:eastAsia="ru-RU"/>
        </w:rPr>
        <w:t>обращает внимание на наличие или отсутствие трех компонентов: двигательно-волевых изменений (гримасничанье, дурашливость), эмоциональной неадекватности, паралогических </w:t>
      </w:r>
      <w:hyperlink r:id="rId11" w:history="1">
        <w:r w:rsidRPr="00442B1F">
          <w:rPr>
            <w:rFonts w:ascii="Times New Roman" w:hAnsi="Times New Roman" w:cs="Times New Roman"/>
            <w:sz w:val="28"/>
            <w:szCs w:val="28"/>
          </w:rPr>
          <w:t>расстройств мышления</w:t>
        </w:r>
      </w:hyperlink>
      <w:r w:rsidRPr="00442B1F">
        <w:rPr>
          <w:rFonts w:ascii="Times New Roman" w:hAnsi="Times New Roman" w:cs="Times New Roman"/>
          <w:sz w:val="28"/>
          <w:szCs w:val="28"/>
        </w:rPr>
        <w:t>.</w:t>
      </w:r>
      <w:r w:rsidRPr="00442B1F">
        <w:rPr>
          <w:rFonts w:ascii="Times New Roman" w:hAnsi="Times New Roman" w:cs="Times New Roman"/>
          <w:sz w:val="28"/>
          <w:szCs w:val="28"/>
          <w:lang w:eastAsia="ru-RU"/>
        </w:rPr>
        <w:t xml:space="preserve"> Бред и галлюцинации могут присутствовать, но носят характер включений. Методами обследования больного являются:</w:t>
      </w:r>
    </w:p>
    <w:p w:rsidR="006569E1" w:rsidRPr="00442B1F" w:rsidRDefault="006569E1" w:rsidP="006569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Наблюдение.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Отслеживание поведения и эмоциональных реакций пациента производится на </w:t>
      </w:r>
      <w:proofErr w:type="gram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недель пребывания в стационаре. Отмечается несоблюдение режимных требований, игнорирование дисциплины, повышенный и неустойчивый фон настроения.</w:t>
      </w:r>
    </w:p>
    <w:p w:rsidR="006569E1" w:rsidRPr="00442B1F" w:rsidRDefault="006569E1" w:rsidP="006569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Беседа.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Психиатр проводит расспрос родственников: уточняет анамнестические данные, время дебюта симптомов, их выраженность, полноту. При беседе с больным выявляет разорванность и двойственность мышления, «соскальзывания»,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нецеленаправленность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утрату мелодичности произношения.</w:t>
      </w:r>
    </w:p>
    <w:p w:rsidR="006569E1" w:rsidRPr="00442B1F" w:rsidRDefault="009F3C10" w:rsidP="006569E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6569E1" w:rsidRPr="00442B1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Психодиагностика</w:t>
        </w:r>
      </w:hyperlink>
      <w:r w:rsidR="006569E1" w:rsidRPr="0044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569E1"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="006569E1" w:rsidRPr="00442B1F">
          <w:rPr>
            <w:rFonts w:ascii="Times New Roman" w:hAnsi="Times New Roman" w:cs="Times New Roman"/>
            <w:sz w:val="28"/>
            <w:szCs w:val="28"/>
          </w:rPr>
          <w:t>Психолог</w:t>
        </w:r>
      </w:hyperlink>
      <w:r w:rsidR="006569E1"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исследует когнитивные функции пациента, эмоционально-личностные характеристики (при отсутствии или небольшой глубине дефекта). Определяется выраженная аморфность, непоследовательность, атаксия мышления, неустойчивость внимания, отвлекаемость, неспособность сосредоточиться на </w:t>
      </w:r>
      <w:proofErr w:type="gramStart"/>
      <w:r w:rsidR="006569E1"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</w:t>
      </w:r>
      <w:proofErr w:type="gramEnd"/>
      <w:r w:rsidR="006569E1"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усвоить инструкцию. В комплексе личности обнаруживаются маниакальные, истерические и шизоидные черты.</w:t>
      </w:r>
    </w:p>
    <w:p w:rsidR="006569E1" w:rsidRPr="00442B1F" w:rsidRDefault="006569E1" w:rsidP="00442B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2B1F">
        <w:rPr>
          <w:rFonts w:ascii="Times New Roman" w:hAnsi="Times New Roman" w:cs="Times New Roman"/>
          <w:sz w:val="28"/>
          <w:szCs w:val="28"/>
        </w:rPr>
        <w:t>Гебефренический синдром важно различать со схожими изменениями поведения при опухолевых новообразованиях лобных отделов мозга, </w:t>
      </w:r>
      <w:hyperlink r:id="rId14" w:history="1">
        <w:r w:rsidRPr="00442B1F">
          <w:rPr>
            <w:rFonts w:ascii="Times New Roman" w:hAnsi="Times New Roman" w:cs="Times New Roman"/>
            <w:sz w:val="28"/>
            <w:szCs w:val="28"/>
          </w:rPr>
          <w:t>деменциях</w:t>
        </w:r>
      </w:hyperlink>
      <w:r w:rsidRPr="00442B1F">
        <w:rPr>
          <w:rFonts w:ascii="Times New Roman" w:hAnsi="Times New Roman" w:cs="Times New Roman"/>
          <w:sz w:val="28"/>
          <w:szCs w:val="28"/>
        </w:rPr>
        <w:t xml:space="preserve"> на фоне болезни </w:t>
      </w:r>
      <w:proofErr w:type="spellStart"/>
      <w:r w:rsidRPr="00442B1F">
        <w:rPr>
          <w:rFonts w:ascii="Times New Roman" w:hAnsi="Times New Roman" w:cs="Times New Roman"/>
          <w:sz w:val="28"/>
          <w:szCs w:val="28"/>
        </w:rPr>
        <w:t>Гентингтона</w:t>
      </w:r>
      <w:proofErr w:type="spellEnd"/>
      <w:r w:rsidRPr="00442B1F">
        <w:rPr>
          <w:rFonts w:ascii="Times New Roman" w:hAnsi="Times New Roman" w:cs="Times New Roman"/>
          <w:sz w:val="28"/>
          <w:szCs w:val="28"/>
        </w:rPr>
        <w:t xml:space="preserve"> и Пика. С этой целью проводится дифференциальная диагностика: осмотр </w:t>
      </w:r>
      <w:hyperlink r:id="rId15" w:history="1">
        <w:r w:rsidRPr="00442B1F">
          <w:rPr>
            <w:rFonts w:ascii="Times New Roman" w:hAnsi="Times New Roman" w:cs="Times New Roman"/>
            <w:sz w:val="28"/>
            <w:szCs w:val="28"/>
          </w:rPr>
          <w:t>окулистом</w:t>
        </w:r>
      </w:hyperlink>
      <w:r w:rsidRPr="00442B1F">
        <w:rPr>
          <w:rFonts w:ascii="Times New Roman" w:hAnsi="Times New Roman" w:cs="Times New Roman"/>
          <w:sz w:val="28"/>
          <w:szCs w:val="28"/>
        </w:rPr>
        <w:t> (выявление изменений глазного дна), неврологическое обследование, </w:t>
      </w:r>
      <w:hyperlink r:id="rId16" w:history="1">
        <w:r w:rsidRPr="00442B1F">
          <w:rPr>
            <w:rFonts w:ascii="Times New Roman" w:hAnsi="Times New Roman" w:cs="Times New Roman"/>
            <w:sz w:val="28"/>
            <w:szCs w:val="28"/>
          </w:rPr>
          <w:t>ЭЭГ</w:t>
        </w:r>
      </w:hyperlink>
      <w:r w:rsidRPr="00442B1F">
        <w:rPr>
          <w:rFonts w:ascii="Times New Roman" w:hAnsi="Times New Roman" w:cs="Times New Roman"/>
          <w:sz w:val="28"/>
          <w:szCs w:val="28"/>
        </w:rPr>
        <w:t>, КТ и </w:t>
      </w:r>
      <w:hyperlink r:id="rId17" w:history="1">
        <w:r w:rsidRPr="00442B1F">
          <w:rPr>
            <w:rFonts w:ascii="Times New Roman" w:hAnsi="Times New Roman" w:cs="Times New Roman"/>
            <w:sz w:val="28"/>
            <w:szCs w:val="28"/>
          </w:rPr>
          <w:t>МРТ головного мозга</w:t>
        </w:r>
      </w:hyperlink>
      <w:r w:rsidRPr="00442B1F">
        <w:rPr>
          <w:lang w:eastAsia="ru-RU"/>
        </w:rPr>
        <w:t>.</w:t>
      </w:r>
    </w:p>
    <w:p w:rsidR="006569E1" w:rsidRPr="00442B1F" w:rsidRDefault="006569E1" w:rsidP="00442B1F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h2_16"/>
      <w:bookmarkEnd w:id="7"/>
      <w:r w:rsidRPr="00442B1F">
        <w:rPr>
          <w:rFonts w:ascii="Times New Roman" w:hAnsi="Times New Roman" w:cs="Times New Roman"/>
          <w:sz w:val="28"/>
          <w:szCs w:val="28"/>
          <w:lang w:eastAsia="ru-RU"/>
        </w:rPr>
        <w:t>Лечение гебефренического синдрома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Эффективные способы лечения гебефрении продолжают исследоваться. Существующие методы терапии нацелены на устранение поведенческих, эмоциональных расстройств и галлюцинаторно-бредовой симптоматики. </w:t>
      </w: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Подбор медикаментов, дозировка и продолжительность приема определяются психиатром индивидуально. Может быть назначена инсулинотерапия, 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гипервитаминная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прием транквилизаторов, антипсихотических препаратов. Для поддержания стабильного состояния используется комбинация нейролептиков-</w:t>
      </w:r>
      <w:proofErr w:type="spellStart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пролонгов</w:t>
      </w:r>
      <w:proofErr w:type="spellEnd"/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карбоната лития, такое сочетание позволяет предупреждать неконтролируемые поведенческие симптомы, в частности агрессию.</w:t>
      </w:r>
    </w:p>
    <w:p w:rsidR="006569E1" w:rsidRPr="00442B1F" w:rsidRDefault="006569E1" w:rsidP="00442B1F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bookmarkStart w:id="8" w:name="h2_18"/>
      <w:bookmarkEnd w:id="8"/>
      <w:r w:rsidRPr="00442B1F">
        <w:rPr>
          <w:rFonts w:ascii="Times New Roman" w:hAnsi="Times New Roman" w:cs="Times New Roman"/>
          <w:b/>
          <w:color w:val="000000" w:themeColor="text1"/>
          <w:lang w:eastAsia="ru-RU"/>
        </w:rPr>
        <w:t>Прогноз и профилактика</w:t>
      </w:r>
    </w:p>
    <w:p w:rsidR="006569E1" w:rsidRPr="00442B1F" w:rsidRDefault="006569E1" w:rsidP="00656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гебефренического синдрома зависит от течения основного заболевания. У пациентов с шизофренией своевременное и регулярное лечение позволяет замедлить регресс и увеличить продолжительность активной социальной жизни. При токсическом, органическом и реактивном психозе успешная терапия способствует полному устранению симптомов. У больных эпилепсией прогноз определяется эффективностью купирования приступов. Профилактика синдрома сводится к предупреждению болезней, на основе которых он проявляется. Для детей и подростков, предрасположенных к развитию шизофрении, нужно создать условия, в которых минимальна вероятность стрессов, психологических травм. Необходимо выработать тактику воспитания, способствующую формированию стойкой системы общепринятых ценностей, препятствующую развитию асоциального и антисоциального поведения.</w:t>
      </w:r>
    </w:p>
    <w:p w:rsidR="00FD16D3" w:rsidRPr="00442B1F" w:rsidRDefault="00FD16D3">
      <w:pPr>
        <w:rPr>
          <w:rFonts w:ascii="Times New Roman" w:hAnsi="Times New Roman" w:cs="Times New Roman"/>
          <w:sz w:val="28"/>
          <w:szCs w:val="28"/>
        </w:rPr>
      </w:pPr>
    </w:p>
    <w:sectPr w:rsidR="00FD16D3" w:rsidRPr="0044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FD4"/>
    <w:multiLevelType w:val="multilevel"/>
    <w:tmpl w:val="245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31FB8"/>
    <w:multiLevelType w:val="multilevel"/>
    <w:tmpl w:val="008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960D8"/>
    <w:multiLevelType w:val="multilevel"/>
    <w:tmpl w:val="226C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E1"/>
    <w:rsid w:val="00442B1F"/>
    <w:rsid w:val="006569E1"/>
    <w:rsid w:val="007F0C4D"/>
    <w:rsid w:val="009F3C10"/>
    <w:rsid w:val="00B7083B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446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623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neurology/epilepsy" TargetMode="External"/><Relationship Id="rId13" Type="http://schemas.openxmlformats.org/officeDocument/2006/relationships/hyperlink" Target="https://www.krasotaimedicina.ru/treatment/psychological-consultation/psycholog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rasotaimedicina.ru/diseases/psychiatric/schizophrenia" TargetMode="External"/><Relationship Id="rId12" Type="http://schemas.openxmlformats.org/officeDocument/2006/relationships/hyperlink" Target="https://www.krasotaimedicina.ru/treatment/mental-diagnosis/comprehensive" TargetMode="External"/><Relationship Id="rId17" Type="http://schemas.openxmlformats.org/officeDocument/2006/relationships/hyperlink" Target="https://www.krasotaimedicina.ru/treatment/mri-neurology/br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treatment/electrophysiological-neurology/e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asotaimedicina.ru/diseases/psychiatric/thought-disord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rasotaimedicina.ru/treatment/consultation-ophthalmology/ophthalmologist" TargetMode="External"/><Relationship Id="rId10" Type="http://schemas.openxmlformats.org/officeDocument/2006/relationships/hyperlink" Target="https://www.krasotaimedicina.ru/treatment/psychiatric-consultation/psychiatr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psychiatric/mannerism" TargetMode="External"/><Relationship Id="rId14" Type="http://schemas.openxmlformats.org/officeDocument/2006/relationships/hyperlink" Target="https://www.krasotaimedicina.ru/diseases/psychiatric/dement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244E-80E7-4E26-8BB8-318DF944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2021-09-13T06:29:00Z</dcterms:created>
  <dcterms:modified xsi:type="dcterms:W3CDTF">2021-09-14T10:54:00Z</dcterms:modified>
</cp:coreProperties>
</file>