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Эфедроновая</w:t>
      </w:r>
      <w:proofErr w:type="spellEnd"/>
      <w:r w:rsidRPr="009D4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наркомания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злоупотребление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эфедроном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из эфедрина, который ранее широко применялся в классической медицине и до сих пор входит в состав некоторых медикаментов. Прием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приятной эйфорией, ощущением счастья, подъема настроения и работоспособности. При постоянном употреблении эйфория уменьшается, появляются вегетативные расстройства, нарушения настроения и самочувствия. Характерно быстрое возникновение зависимости и неблагоприятное течение с развитием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психоорганического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и социальной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581" w:rsidRPr="009D4581" w:rsidRDefault="009D4581" w:rsidP="009D458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detail"/>
      <w:bookmarkEnd w:id="0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сведения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Эфедроновая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9D4581">
          <w:rPr>
            <w:rFonts w:ascii="Times New Roman" w:hAnsi="Times New Roman" w:cs="Times New Roman"/>
            <w:sz w:val="28"/>
            <w:szCs w:val="28"/>
            <w:lang w:eastAsia="ru-RU"/>
          </w:rPr>
          <w:t>наркомания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зависимость от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кустарным путем получают из эфедрина. С учетом состава и принципа действия данного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эфедроновая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наркомания схожа с </w:t>
      </w:r>
      <w:proofErr w:type="spellStart"/>
      <w:r w:rsidRPr="009D458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D458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"https://www.krasotaimedicina.ru/diseases/narcologic/amphetamine-abuse" </w:instrText>
      </w:r>
      <w:r w:rsidRPr="009D458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D4581">
        <w:rPr>
          <w:rFonts w:ascii="Times New Roman" w:hAnsi="Times New Roman" w:cs="Times New Roman"/>
          <w:sz w:val="28"/>
          <w:szCs w:val="28"/>
          <w:lang w:eastAsia="ru-RU"/>
        </w:rPr>
        <w:t>амфетаминовой</w:t>
      </w:r>
      <w:proofErr w:type="spellEnd"/>
      <w:r w:rsidRPr="009D4581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наркоманией</w:t>
      </w:r>
      <w:r w:rsidRPr="009D458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4581">
        <w:rPr>
          <w:rFonts w:ascii="Times New Roman" w:hAnsi="Times New Roman" w:cs="Times New Roman"/>
          <w:sz w:val="28"/>
          <w:szCs w:val="28"/>
          <w:lang w:eastAsia="ru-RU"/>
        </w:rPr>
        <w:t>, однако отличается от нее некоторыми особенностями тече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Из-за чрезвычайно быстрого развития зависимости является одной из самых тяжелых и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неблагоприятных наркоманий. Возникает преимущественно в подростковом и юношеском возрасте.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распространение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 пришлось на 80-е годы прошлого века. Причиной стала доступность препаратов с высоким содержанием эфедрина, которые свободно продавались в аптеках. Через некоторое время в России было запрещено хранение и употребление лекарственных средств, содержащих более 10% эфедрина. Оборот препаратов с меньшей концентрацией эфедрина был ограничен. Это позволило сократить количество людей, страдающих от данной зависимости, однако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эфедроновая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наркомания до сих пор встречается. Лечением этого заболевания занимаются специалисты в сфере </w:t>
      </w:r>
      <w:hyperlink r:id="rId7" w:history="1">
        <w:r w:rsidRPr="009D4581">
          <w:rPr>
            <w:rFonts w:ascii="Times New Roman" w:hAnsi="Times New Roman" w:cs="Times New Roman"/>
            <w:sz w:val="28"/>
            <w:szCs w:val="28"/>
            <w:lang w:eastAsia="ru-RU"/>
          </w:rPr>
          <w:t>наркологии</w:t>
        </w:r>
      </w:hyperlink>
      <w:r w:rsidRPr="009D45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581" w:rsidRPr="009D4581" w:rsidRDefault="009D4581" w:rsidP="009D458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h2_2"/>
      <w:bookmarkEnd w:id="1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Патогенез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Жаргонные названия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«мулька», «мурцовка», «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марцепаль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«коктейль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при кустарной переработке препаратов, содержащих эфедрин (противокашлевых средств, мазей и капель от насморка и т. д.). В процессе переработки применяют йод, уксусную кислоту и перманганат калия. Особую опасность представляет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изготовленный с использованием перманганата кальция, поскольку в этом случае в готовом препарате содержится марганец, оказывающий токсическое действие на организм пациента.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произведенный кустарным способом, представляет собой прозрачный коричневатый или желтоватый раствор с резким запахом миндаля. Обычно вещество употребляют внутривенно, хотя возможен и пероральный прием. Эффект наступает уже через несколько минут после употребления и выражается в субъективном ощущении счастья, повышении 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самооценки, ускорении мышления и обострении восприятия. Окружающий мир выглядит ярким, богатым, наполненным красками. Человеку кажется, что он способен мгновенно найти идеальные, мудрые способы решения собственных проблем.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целенаправленность мышления утрачивается, и пациент погружается в калейдоскоп сменяющих друг друга фантазий. Затем на смену фантазированию приходит спокойствие и расслабленность, на фоне </w:t>
      </w:r>
      <w:proofErr w:type="gram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потребность в активной деятельности. Сама деятельность может быть как достаточно продуктивной, так и бессмысленной. Повышается сексуальное влечение, поэтому подростки нередко принимают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разнополой компании, а после употребления занимаются беспорядочным сексом.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попробовав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пациенты стремятся принять его снова, поскольку этот препарат обеспечивает массу эффектов, особенно актуальных в подростковом возрасте. Употребление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хотя бы на время устранить проблемы с самооценкой, почувствовать себя уверенным, взрослым и мудрым. Препарат обеспечивает яркие и необычные переживания, дает возможность преодолеть собственные сексуальные комплексы и удовлетворить сексуальное влечение при отсутствии каких-либо обязательств и отношений с партнером.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быстрое привыкание. Иногда зависимость возникает уже после первого или второго приема. У большинства пациентов патологическая тяга формируется после 5-6 употреблений. Продолжительность действия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уменьшается, а толерантность к препарату увеличивается, что побуждает больных к более частому употреблению (10 и более раз в сутки). Уже через несколько месяцев возникает абстинентный синдром. Со временем эффекты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уменьшаются и пациенты продолжают принимать препарат, чтобы уменьшить выраженность постоянных неприятных ощущений.</w:t>
      </w:r>
    </w:p>
    <w:p w:rsidR="009D4581" w:rsidRPr="009D4581" w:rsidRDefault="009D4581" w:rsidP="009D458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h2_8"/>
      <w:bookmarkEnd w:id="2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Симптомы </w:t>
      </w:r>
      <w:proofErr w:type="spellStart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наркомании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наркотика пациент переживает прилив энергии. Ощущение времени теряется. Больному кажется, что мир прекрасен, а он сам мыслит как никогда ясно. Со стороны заметны явления психомоторного возбуждения, суетливость и многоречивость. Действия пациента обычно непродуктивны. Выявляется повышение артериального давления и учащение сердцебиения. Зрачки расширены, тонус мышц повышен, определяется горизонтальный </w:t>
      </w:r>
      <w:hyperlink r:id="rId8" w:history="1">
        <w:r w:rsidRPr="009D45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нистагм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симптомы повышения внутричерепного давления.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после употребления (на начальных </w:t>
      </w:r>
      <w:proofErr w:type="gram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стадиях</w:t>
      </w:r>
      <w:proofErr w:type="gram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5-6 часов, при выраженной зависимости – через 1-2 часа) эйфория сменяется тоской, слабостью, разбитостью, вялостью, безразличием и ощущением 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неудовлетворенности. При длительном приеме эйфория может быть слабо выражена. В первые часы пациенты чувствуют лишь некоторое уменьшение вялости, слабости и раздражительности – симптомов, которые являются постоянными спутниками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эфедронового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наркомана и со временем становятся все более яркими.</w:t>
      </w:r>
    </w:p>
    <w:p w:rsidR="009D4581" w:rsidRPr="00756BBF" w:rsidRDefault="009D4581" w:rsidP="009D458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Абстинентный синдром развивается через сутки после отмены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Превалирует выраженный психологический дискомфорт и нарушения настроения. Больной постоянно хочет спать, ощущает слабость, разбитость, тоску, тревогу и раздражение. Возможно двигательное беспокойство в сочетании с приступообразным дрожанием туловища и конечностей. Клиническая картина дополняется вегетативными нарушениями: сухостью во рту, повышением артериального давления, головными болями, потливостью и сальностью кожи. При неврологическом исследовании выявляется снижение тонуса мышц, </w:t>
      </w:r>
      <w:proofErr w:type="gram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неустойчивость</w:t>
      </w:r>
      <w:proofErr w:type="gram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стоя, ухудшение координации движений, сужение зрачков, ослабление мимики и </w:t>
      </w:r>
      <w:hyperlink r:id="rId9" w:history="1">
        <w:r w:rsidRPr="00756BBF">
          <w:rPr>
            <w:rFonts w:ascii="Times New Roman" w:hAnsi="Times New Roman" w:cs="Times New Roman"/>
            <w:sz w:val="28"/>
            <w:szCs w:val="28"/>
            <w:lang w:eastAsia="ru-RU"/>
          </w:rPr>
          <w:t>нарушения речи</w:t>
        </w:r>
      </w:hyperlink>
      <w:r w:rsidRPr="00756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581" w:rsidRPr="009D4581" w:rsidRDefault="009D4581" w:rsidP="009D458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h2_12"/>
      <w:bookmarkEnd w:id="3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Осложнения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 существующей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 отмечается ухудшение аппетита, уменьшение массы тела, снижение работоспособности </w:t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t>и </w:t>
      </w:r>
      <w:hyperlink r:id="rId10" w:history="1">
        <w:r w:rsidRPr="00B02091">
          <w:rPr>
            <w:rFonts w:ascii="Times New Roman" w:hAnsi="Times New Roman" w:cs="Times New Roman"/>
            <w:sz w:val="28"/>
            <w:szCs w:val="28"/>
            <w:lang w:eastAsia="ru-RU"/>
          </w:rPr>
          <w:t>нарушения сна</w:t>
        </w:r>
      </w:hyperlink>
      <w:r w:rsidRPr="009D4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постоянно чувствуют себя разбитыми, испытывают выраженные затруднения при попытке сосредоточиться и часто страдают от </w:t>
      </w:r>
      <w:hyperlink r:id="rId11" w:history="1">
        <w:r w:rsidRPr="00B0209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депрессии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возникновение навязчивостей, </w:t>
      </w:r>
      <w:hyperlink r:id="rId12" w:history="1">
        <w:r w:rsidRPr="00B02091">
          <w:rPr>
            <w:sz w:val="28"/>
            <w:szCs w:val="28"/>
            <w:lang w:eastAsia="ru-RU"/>
          </w:rPr>
          <w:t>фобий</w:t>
        </w:r>
      </w:hyperlink>
      <w:r w:rsidRPr="00B02091">
        <w:rPr>
          <w:sz w:val="28"/>
          <w:szCs w:val="28"/>
          <w:lang w:eastAsia="ru-RU"/>
        </w:rPr>
        <w:t xml:space="preserve">, 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повышенной подозрительности и параноидной настороженности в отношении окружающих. В отдельных случаях наблюдаются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дисморфофобии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психосенсорные нарушения.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хронических наркоманов развивается </w:t>
      </w:r>
      <w:proofErr w:type="spellStart"/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"https://www.krasotaimedicina.ru/diseases/psychiatric/psychoorganic-syndrome" </w:instrText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t>психоорганический</w:t>
      </w:r>
      <w:proofErr w:type="spellEnd"/>
      <w:r w:rsidRPr="00B02091">
        <w:rPr>
          <w:rFonts w:ascii="Times New Roman" w:hAnsi="Times New Roman" w:cs="Times New Roman"/>
          <w:sz w:val="28"/>
          <w:szCs w:val="28"/>
          <w:lang w:eastAsia="ru-RU"/>
        </w:rPr>
        <w:t xml:space="preserve"> синдром</w:t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азличной степени выраженности. Наблюдается снижение критики к своему состоянию, расторможенность поведения, переоценка собственных возможностей, утрата волевых качеств, ухудшение когнитивных способностей и интеллектуальное снижение. Больные уходят из дома, бросают учебу или работу, проявляют требовательность, жестокость и эгоизм по отношению к родителям и другим близким людям, продают вещи или воруют деньги.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продолжительной интоксикации иногда возникают психозы, сопровождающиеся бредом ревности, отношения или преследования. При полной отмене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эфедрона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психотические проявления угасают, выраженных остаточных изменений не наблюдается.</w:t>
      </w:r>
    </w:p>
    <w:p w:rsidR="009D4581" w:rsidRPr="009D4581" w:rsidRDefault="009D4581" w:rsidP="009D4581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h2_16"/>
      <w:bookmarkEnd w:id="4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Лечение </w:t>
      </w:r>
      <w:proofErr w:type="spellStart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наркомании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 осуществляют в условиях </w:t>
      </w:r>
      <w:hyperlink r:id="rId13" w:history="1">
        <w:r w:rsidRPr="00B02091">
          <w:rPr>
            <w:rFonts w:ascii="Times New Roman" w:hAnsi="Times New Roman" w:cs="Times New Roman"/>
            <w:sz w:val="28"/>
            <w:szCs w:val="28"/>
            <w:lang w:eastAsia="ru-RU"/>
          </w:rPr>
          <w:t>наркологического стационара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отменяют одномоментно. 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 </w:t>
      </w:r>
      <w:proofErr w:type="spellStart"/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"https://www.krasotaimedicina.ru/treatment/drug-detoxification/" </w:instrText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02091">
        <w:rPr>
          <w:rFonts w:ascii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B020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применяют солевые растворы, глюкозу, витамины и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ноотропные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средства. При необходимости используют </w:t>
      </w:r>
      <w:hyperlink r:id="rId14" w:history="1">
        <w:r w:rsidRPr="006D2344">
          <w:rPr>
            <w:rFonts w:ascii="Times New Roman" w:hAnsi="Times New Roman" w:cs="Times New Roman"/>
            <w:sz w:val="28"/>
            <w:szCs w:val="28"/>
            <w:lang w:eastAsia="ru-RU"/>
          </w:rPr>
          <w:t>гемодиализ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D234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D234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"https://www.krasotaimedicina.ru/treatment/extracorporeal/hemosorbtion" </w:instrText>
      </w:r>
      <w:r w:rsidRPr="006D234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D2344">
        <w:rPr>
          <w:rFonts w:ascii="Times New Roman" w:hAnsi="Times New Roman" w:cs="Times New Roman"/>
          <w:sz w:val="28"/>
          <w:szCs w:val="28"/>
          <w:lang w:eastAsia="ru-RU"/>
        </w:rPr>
        <w:t>гемосорбцию</w:t>
      </w:r>
      <w:proofErr w:type="spellEnd"/>
      <w:r w:rsidRPr="006D234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метод форсированного диуреза. При выраженной тревожности назначают транквилизаторы, при психозах – галоперидол. Осуществляют терапию соматических нарушений и мероприятия по повышению массы тела. </w:t>
      </w:r>
      <w:hyperlink r:id="rId15" w:history="1">
        <w:r w:rsidRPr="006D2344">
          <w:rPr>
            <w:rFonts w:ascii="Times New Roman" w:hAnsi="Times New Roman" w:cs="Times New Roman"/>
            <w:sz w:val="28"/>
            <w:szCs w:val="28"/>
            <w:lang w:eastAsia="ru-RU"/>
          </w:rPr>
          <w:t>Медикаментозное лечение</w:t>
        </w:r>
        <w:r w:rsidRPr="009D4581">
          <w:rPr>
            <w:rFonts w:ascii="Times New Roman" w:eastAsia="Times New Roman" w:hAnsi="Times New Roman" w:cs="Times New Roman"/>
            <w:color w:val="0660D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наркомании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дополняют </w:t>
      </w:r>
      <w:hyperlink r:id="rId16" w:history="1"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иглорефлексотерапией</w:t>
        </w:r>
      </w:hyperlink>
      <w:r w:rsidRPr="00A93C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электростимуляцией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history="1"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психотерапией</w:t>
        </w:r>
      </w:hyperlink>
      <w:r w:rsidRPr="00A93C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может проводиться в форме поведенческой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групповых занятий или индивидуальных консультаций.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результат достигается при длительном лечении в условиях </w:t>
      </w:r>
      <w:hyperlink r:id="rId19" w:history="1"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реабилитационной клиники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продолжительная реабилитация в специализированном центре невозможна, больного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наркоманией выписывают на амбулаторное лечение. Дальнейшая терапия проводится в условиях наркологического кабинета</w:t>
      </w:r>
      <w:r w:rsidRPr="00A93C95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20" w:history="1">
        <w:r w:rsidRPr="00A93C95">
          <w:rPr>
            <w:rFonts w:ascii="Times New Roman" w:hAnsi="Times New Roman" w:cs="Times New Roman"/>
            <w:sz w:val="28"/>
            <w:szCs w:val="28"/>
            <w:lang w:eastAsia="ru-RU"/>
          </w:rPr>
          <w:t>Нарколог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наблюдает за пациентом, назначает курсовое общеукрепляющее и медикаментозное лечение. В период амбулаторного наблюдения продолжают психотерапевтическую работу. Иногда эффективным оказывается участие в специальных программах общества Анонимных Наркоманов.</w:t>
      </w:r>
    </w:p>
    <w:p w:rsidR="009D4581" w:rsidRPr="00B02091" w:rsidRDefault="009D4581" w:rsidP="00B0209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h2_19"/>
      <w:bookmarkEnd w:id="5"/>
      <w:r w:rsidRPr="00B02091">
        <w:rPr>
          <w:rFonts w:ascii="Times New Roman" w:hAnsi="Times New Roman" w:cs="Times New Roman"/>
          <w:b/>
          <w:sz w:val="28"/>
          <w:szCs w:val="28"/>
          <w:lang w:eastAsia="ru-RU"/>
        </w:rPr>
        <w:t>Прогноз</w:t>
      </w:r>
    </w:p>
    <w:p w:rsidR="009D4581" w:rsidRPr="009D4581" w:rsidRDefault="009D4581" w:rsidP="009D458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Эфедроновая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наркомания – одна из самых злокачественных и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неблагоприятных зависимостей. Это обусловлено как юным возрастом большинства пациентов, их психологической, волевой и эмоциональной незрелостью, так и быстро развивающимся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психоорганическим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синдромом. Определенную роль играет наличие соматической отягощенности, например, у больных, заразившихся </w:t>
      </w:r>
      <w:hyperlink r:id="rId21" w:history="1">
        <w:r w:rsidRPr="00B02091">
          <w:rPr>
            <w:rFonts w:ascii="Times New Roman" w:hAnsi="Times New Roman" w:cs="Times New Roman"/>
            <w:sz w:val="28"/>
            <w:szCs w:val="28"/>
            <w:lang w:eastAsia="ru-RU"/>
          </w:rPr>
          <w:t>гепатитом</w:t>
        </w:r>
        <w:proofErr w:type="gramStart"/>
        <w:r w:rsidRPr="00B020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2" w:history="1">
        <w:r w:rsidRPr="00B02091">
          <w:rPr>
            <w:sz w:val="28"/>
            <w:szCs w:val="28"/>
            <w:lang w:eastAsia="ru-RU"/>
          </w:rPr>
          <w:t>ВИЧ</w:t>
        </w:r>
      </w:hyperlink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внутривенном введении препарата, шансы избавиться от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снижаются. В целом для </w:t>
      </w:r>
      <w:proofErr w:type="spellStart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эфедроновой</w:t>
      </w:r>
      <w:proofErr w:type="spellEnd"/>
      <w:r w:rsidRPr="009D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 характерна небольшая продолжительность ремиссий и стойкая социальная декомпенсация, сохраняющаяся даже после прекращения приема препарата.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4581" w:rsidRPr="009D4581" w:rsidTr="009D45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D4581" w:rsidRPr="009D4581" w:rsidRDefault="009D4581" w:rsidP="009D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4C4" w:rsidRPr="009D4581" w:rsidRDefault="009124C4" w:rsidP="00A93C9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9124C4" w:rsidRPr="009D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11A"/>
    <w:multiLevelType w:val="multilevel"/>
    <w:tmpl w:val="2AD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81"/>
    <w:rsid w:val="006D2344"/>
    <w:rsid w:val="00756BBF"/>
    <w:rsid w:val="009124C4"/>
    <w:rsid w:val="009D4581"/>
    <w:rsid w:val="00A93C95"/>
    <w:rsid w:val="00B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13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3071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84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ophthalmology/nystagmus" TargetMode="External"/><Relationship Id="rId13" Type="http://schemas.openxmlformats.org/officeDocument/2006/relationships/hyperlink" Target="https://www.krasotaimedicina.ru/treatment/addiction-medication/clinic" TargetMode="External"/><Relationship Id="rId18" Type="http://schemas.openxmlformats.org/officeDocument/2006/relationships/hyperlink" Target="https://www.krasotaimedicina.ru/treatment/psychotherapeutic/psychotherap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diseases/infectious/hepatitis-B" TargetMode="External"/><Relationship Id="rId7" Type="http://schemas.openxmlformats.org/officeDocument/2006/relationships/hyperlink" Target="https://www.krasotaimedicina.ru/treatment/narcology/" TargetMode="External"/><Relationship Id="rId12" Type="http://schemas.openxmlformats.org/officeDocument/2006/relationships/hyperlink" Target="https://www.krasotaimedicina.ru/diseases/psychiatric/phobic-disorders" TargetMode="External"/><Relationship Id="rId17" Type="http://schemas.openxmlformats.org/officeDocument/2006/relationships/hyperlink" Target="https://www.krasotaimedicina.ru/treatment/electrostimulation/transcrani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reflexotherapy/acupuncture" TargetMode="External"/><Relationship Id="rId20" Type="http://schemas.openxmlformats.org/officeDocument/2006/relationships/hyperlink" Target="https://www.krasotaimedicina.ru/treatment/consultation-narcology/narcolog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narcologic/narcomania" TargetMode="External"/><Relationship Id="rId11" Type="http://schemas.openxmlformats.org/officeDocument/2006/relationships/hyperlink" Target="https://www.krasotaimedicina.ru/diseases/psychiatric/depress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treatment/addiction-medic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neurology/sleep-disorders" TargetMode="External"/><Relationship Id="rId19" Type="http://schemas.openxmlformats.org/officeDocument/2006/relationships/hyperlink" Target="https://www.krasotaimedicina.ru/treatment/addiction-medication/rehabil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speech-disorder" TargetMode="External"/><Relationship Id="rId14" Type="http://schemas.openxmlformats.org/officeDocument/2006/relationships/hyperlink" Target="https://www.krasotaimedicina.ru/treatment/renal-therapy/hemodialysis" TargetMode="External"/><Relationship Id="rId22" Type="http://schemas.openxmlformats.org/officeDocument/2006/relationships/hyperlink" Target="https://www.krasotaimedicina.ru/diseases/infectious/H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2021-07-29T06:05:00Z</dcterms:created>
  <dcterms:modified xsi:type="dcterms:W3CDTF">2021-07-29T06:19:00Z</dcterms:modified>
</cp:coreProperties>
</file>